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ј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>ул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1DDE" w:rsidRPr="00270A56" w:rsidRDefault="00270A56" w:rsidP="00270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редседник </w:t>
      </w:r>
      <w:r>
        <w:rPr>
          <w:rFonts w:ascii="Times New Roman" w:hAnsi="Times New Roman" w:cs="Times New Roman"/>
          <w:sz w:val="28"/>
          <w:szCs w:val="28"/>
          <w:lang w:val="sr-Cyrl-RS"/>
        </w:rPr>
        <w:t>Одбора за дијаспору и Србе у региону Драган Станојевић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чланови Одбора, састаће се </w:t>
      </w:r>
      <w:r w:rsidRPr="00270A56">
        <w:rPr>
          <w:rFonts w:ascii="Times New Roman" w:hAnsi="Times New Roman" w:cs="Times New Roman"/>
          <w:b/>
          <w:sz w:val="28"/>
          <w:szCs w:val="28"/>
          <w:lang w:val="sr-Cyrl-RS"/>
        </w:rPr>
        <w:t>у петак, 11. јула 2025.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са професорима историје са Европског института за истраживање холокауста и тоталитаризма из Мадрида, Краљевина Шпанија. Састанку ће присуствовати и амбасадор др Љиљана Никшић и проф. др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Гидеон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Грајф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, предавач Института „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Шем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Олам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“ из Државе Израел.</w:t>
      </w:r>
    </w:p>
    <w:p w:rsidR="00C72E20" w:rsidRDefault="004F446B" w:rsidP="00270A5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 ће бити одржан </w:t>
      </w:r>
      <w:r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малој сали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11.00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часова.</w:t>
      </w:r>
    </w:p>
    <w:p w:rsidR="00270A56" w:rsidRPr="00270A56" w:rsidRDefault="00270A56" w:rsidP="00270A5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70A56"/>
    <w:rsid w:val="00284567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181F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2025-07-07T09:22:00Z</dcterms:created>
  <dcterms:modified xsi:type="dcterms:W3CDTF">2025-07-07T09:22:00Z</dcterms:modified>
</cp:coreProperties>
</file>